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F9BBE" w14:textId="77777777" w:rsidR="00E47356" w:rsidRPr="00E47356" w:rsidRDefault="00E47356" w:rsidP="00E47356">
      <w:pPr>
        <w:shd w:val="clear" w:color="auto" w:fill="FFFFFF"/>
        <w:spacing w:line="240" w:lineRule="auto"/>
        <w:jc w:val="center"/>
        <w:rPr>
          <w:rFonts w:ascii="Helvetica" w:eastAsia="Times New Roman" w:hAnsi="Helvetica" w:cs="Helvetica"/>
          <w:color w:val="202020"/>
          <w:kern w:val="0"/>
          <w:sz w:val="24"/>
          <w:szCs w:val="24"/>
          <w14:ligatures w14:val="none"/>
        </w:rPr>
      </w:pPr>
      <w:r w:rsidRPr="00E47356">
        <w:rPr>
          <w:rFonts w:ascii="Helvetica" w:eastAsia="Times New Roman" w:hAnsi="Helvetica" w:cs="Helvetica"/>
          <w:b/>
          <w:bCs/>
          <w:color w:val="202020"/>
          <w:kern w:val="0"/>
          <w:sz w:val="27"/>
          <w:szCs w:val="27"/>
          <w14:ligatures w14:val="none"/>
        </w:rPr>
        <w:t>Limited ATC service at Fullerton Airport</w:t>
      </w:r>
      <w:r w:rsidRPr="00E47356">
        <w:rPr>
          <w:rFonts w:ascii="Helvetica" w:eastAsia="Times New Roman" w:hAnsi="Helvetica" w:cs="Helvetica"/>
          <w:color w:val="202020"/>
          <w:kern w:val="0"/>
          <w:sz w:val="24"/>
          <w:szCs w:val="24"/>
          <w14:ligatures w14:val="none"/>
        </w:rPr>
        <w:t> Monica Roseberry &lt;</w:t>
      </w:r>
      <w:hyperlink r:id="rId4" w:tgtFrame="_blank" w:history="1">
        <w:r w:rsidRPr="00E47356">
          <w:rPr>
            <w:rFonts w:ascii="Helvetica" w:eastAsia="Times New Roman" w:hAnsi="Helvetica" w:cs="Helvetica"/>
            <w:color w:val="007C89"/>
            <w:kern w:val="0"/>
            <w:sz w:val="24"/>
            <w:szCs w:val="24"/>
            <w:u w:val="single"/>
            <w14:ligatures w14:val="none"/>
          </w:rPr>
          <w:t>monica.roseberry@cityoffullerton.com</w:t>
        </w:r>
      </w:hyperlink>
      <w:r w:rsidRPr="00E47356">
        <w:rPr>
          <w:rFonts w:ascii="Helvetica" w:eastAsia="Times New Roman" w:hAnsi="Helvetica" w:cs="Helvetica"/>
          <w:color w:val="202020"/>
          <w:kern w:val="0"/>
          <w:sz w:val="24"/>
          <w:szCs w:val="24"/>
          <w14:ligatures w14:val="none"/>
        </w:rPr>
        <w:t>&gt;</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b/>
          <w:bCs/>
          <w:color w:val="202020"/>
          <w:kern w:val="0"/>
          <w:sz w:val="24"/>
          <w:szCs w:val="24"/>
          <w14:ligatures w14:val="none"/>
        </w:rPr>
        <w:t>Sent:</w:t>
      </w:r>
      <w:r w:rsidRPr="00E47356">
        <w:rPr>
          <w:rFonts w:ascii="Helvetica" w:eastAsia="Times New Roman" w:hAnsi="Helvetica" w:cs="Helvetica"/>
          <w:color w:val="202020"/>
          <w:kern w:val="0"/>
          <w:sz w:val="24"/>
          <w:szCs w:val="24"/>
          <w14:ligatures w14:val="none"/>
        </w:rPr>
        <w:t xml:space="preserve"> Tuesday, May 7, </w:t>
      </w:r>
      <w:proofErr w:type="gramStart"/>
      <w:r w:rsidRPr="00E47356">
        <w:rPr>
          <w:rFonts w:ascii="Helvetica" w:eastAsia="Times New Roman" w:hAnsi="Helvetica" w:cs="Helvetica"/>
          <w:color w:val="202020"/>
          <w:kern w:val="0"/>
          <w:sz w:val="24"/>
          <w:szCs w:val="24"/>
          <w14:ligatures w14:val="none"/>
        </w:rPr>
        <w:t>2024</w:t>
      </w:r>
      <w:proofErr w:type="gramEnd"/>
      <w:r w:rsidRPr="00E47356">
        <w:rPr>
          <w:rFonts w:ascii="Helvetica" w:eastAsia="Times New Roman" w:hAnsi="Helvetica" w:cs="Helvetica"/>
          <w:color w:val="202020"/>
          <w:kern w:val="0"/>
          <w:sz w:val="24"/>
          <w:szCs w:val="24"/>
          <w14:ligatures w14:val="none"/>
        </w:rPr>
        <w:t xml:space="preserve"> 3:52 PM</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b/>
          <w:bCs/>
          <w:color w:val="202020"/>
          <w:kern w:val="0"/>
          <w:sz w:val="24"/>
          <w:szCs w:val="24"/>
          <w14:ligatures w14:val="none"/>
        </w:rPr>
        <w:t>Subject:</w:t>
      </w:r>
      <w:r w:rsidRPr="00E47356">
        <w:rPr>
          <w:rFonts w:ascii="Helvetica" w:eastAsia="Times New Roman" w:hAnsi="Helvetica" w:cs="Helvetica"/>
          <w:color w:val="202020"/>
          <w:kern w:val="0"/>
          <w:sz w:val="24"/>
          <w:szCs w:val="24"/>
          <w14:ligatures w14:val="none"/>
        </w:rPr>
        <w:t> Modified ATC Coverage</w:t>
      </w:r>
    </w:p>
    <w:p w14:paraId="3736AA8E" w14:textId="77777777" w:rsidR="00E47356" w:rsidRPr="00E47356" w:rsidRDefault="00E47356" w:rsidP="00E47356">
      <w:pPr>
        <w:shd w:val="clear" w:color="auto" w:fill="FFFFFF"/>
        <w:spacing w:line="240" w:lineRule="auto"/>
        <w:rPr>
          <w:rFonts w:ascii="Helvetica" w:eastAsia="Times New Roman" w:hAnsi="Helvetica" w:cs="Helvetica"/>
          <w:color w:val="202020"/>
          <w:kern w:val="0"/>
          <w:sz w:val="24"/>
          <w:szCs w:val="24"/>
          <w14:ligatures w14:val="none"/>
        </w:rPr>
      </w:pP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b/>
          <w:bCs/>
          <w:color w:val="202020"/>
          <w:kern w:val="0"/>
          <w:sz w:val="24"/>
          <w:szCs w:val="24"/>
          <w14:ligatures w14:val="none"/>
        </w:rPr>
        <w:t>From:</w:t>
      </w:r>
    </w:p>
    <w:p w14:paraId="0E3DDE6F" w14:textId="4739DDF5" w:rsidR="00045E16" w:rsidRDefault="00E47356" w:rsidP="00E47356">
      <w:r w:rsidRPr="00E47356">
        <w:rPr>
          <w:rFonts w:ascii="Helvetica" w:eastAsia="Times New Roman" w:hAnsi="Helvetica" w:cs="Helvetica"/>
          <w:color w:val="202020"/>
          <w:kern w:val="0"/>
          <w:sz w:val="24"/>
          <w:szCs w:val="24"/>
          <w:shd w:val="clear" w:color="auto" w:fill="FFFFFF"/>
          <w14:ligatures w14:val="none"/>
        </w:rPr>
        <w:t> </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The modified ATC coverage will be the following:</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 </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Monday              Tuesday              Wednesday       Thursday              Friday                      Saturday             Sunday</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0700-1430          0700-2100          0700-2100          0700-2100          0700-1430              0700-1430          0700-1430</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 </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ATC Zero for staffing will be in effect Friday, Saturday, Sunday, and Monday from 1430-2100 and to cover required breaks during the days of reduced staffing.  Additionally, pattern services and practice approaches may not be available or reduced during the reduced hours to prevent controller fatigue. This will be UFN.  The goal is to certify our current trainee and then resume normal hours as soon as possible.  The goal is to have 4 certified controllers to support Airport Day.  Please pass on my deepest appreciation for everyone’s support and patience during this period.</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 </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Regards,</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 </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b/>
          <w:bCs/>
          <w:color w:val="202020"/>
          <w:kern w:val="0"/>
          <w:sz w:val="24"/>
          <w:szCs w:val="24"/>
          <w:shd w:val="clear" w:color="auto" w:fill="FFFFFF"/>
          <w14:ligatures w14:val="none"/>
        </w:rPr>
        <w:t>Christopher Cooper</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b/>
          <w:bCs/>
          <w:color w:val="202020"/>
          <w:kern w:val="0"/>
          <w:sz w:val="24"/>
          <w:szCs w:val="24"/>
          <w:shd w:val="clear" w:color="auto" w:fill="FFFFFF"/>
          <w14:ligatures w14:val="none"/>
        </w:rPr>
        <w:t>Air Traffic Manager</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Fullerton FCT - FUL</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Tel:      714-525-1623</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Fax:     714-525-1623</w:t>
      </w:r>
      <w:r w:rsidRPr="00E47356">
        <w:rPr>
          <w:rFonts w:ascii="Helvetica" w:eastAsia="Times New Roman" w:hAnsi="Helvetica" w:cs="Helvetica"/>
          <w:color w:val="202020"/>
          <w:kern w:val="0"/>
          <w:sz w:val="24"/>
          <w:szCs w:val="24"/>
          <w14:ligatures w14:val="none"/>
        </w:rPr>
        <w:br/>
      </w:r>
      <w:r w:rsidRPr="00E47356">
        <w:rPr>
          <w:rFonts w:ascii="Helvetica" w:eastAsia="Times New Roman" w:hAnsi="Helvetica" w:cs="Helvetica"/>
          <w:color w:val="202020"/>
          <w:kern w:val="0"/>
          <w:sz w:val="24"/>
          <w:szCs w:val="24"/>
          <w:shd w:val="clear" w:color="auto" w:fill="FFFFFF"/>
          <w14:ligatures w14:val="none"/>
        </w:rPr>
        <w:t>Email:  </w:t>
      </w:r>
      <w:hyperlink r:id="rId5" w:tgtFrame="_blank" w:history="1">
        <w:r w:rsidRPr="00E47356">
          <w:rPr>
            <w:rFonts w:ascii="Helvetica" w:eastAsia="Times New Roman" w:hAnsi="Helvetica" w:cs="Helvetica"/>
            <w:color w:val="007C89"/>
            <w:kern w:val="0"/>
            <w:sz w:val="24"/>
            <w:szCs w:val="24"/>
            <w:u w:val="single"/>
            <w:shd w:val="clear" w:color="auto" w:fill="FFFFFF"/>
            <w14:ligatures w14:val="none"/>
          </w:rPr>
          <w:t>christopher.cooper@serco-na.com</w:t>
        </w:r>
      </w:hyperlink>
      <w:r w:rsidRPr="00E47356">
        <w:rPr>
          <w:rFonts w:ascii="Helvetica" w:eastAsia="Times New Roman" w:hAnsi="Helvetica" w:cs="Helvetica"/>
          <w:color w:val="202020"/>
          <w:kern w:val="0"/>
          <w:sz w:val="24"/>
          <w:szCs w:val="24"/>
          <w:shd w:val="clear" w:color="auto" w:fill="FFFFFF"/>
          <w14:ligatures w14:val="none"/>
        </w:rPr>
        <w:t> | </w:t>
      </w:r>
      <w:hyperlink r:id="rId6" w:tgtFrame="_blank" w:tooltip="www.serco-na.com" w:history="1">
        <w:r w:rsidRPr="00E47356">
          <w:rPr>
            <w:rFonts w:ascii="Helvetica" w:eastAsia="Times New Roman" w:hAnsi="Helvetica" w:cs="Helvetica"/>
            <w:color w:val="007C89"/>
            <w:kern w:val="0"/>
            <w:sz w:val="24"/>
            <w:szCs w:val="24"/>
            <w:u w:val="single"/>
            <w:shd w:val="clear" w:color="auto" w:fill="FFFFFF"/>
            <w14:ligatures w14:val="none"/>
          </w:rPr>
          <w:t>www.serco-na.com</w:t>
        </w:r>
      </w:hyperlink>
    </w:p>
    <w:sectPr w:rsidR="0004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56"/>
    <w:rsid w:val="00045E16"/>
    <w:rsid w:val="007C0772"/>
    <w:rsid w:val="00E47356"/>
    <w:rsid w:val="00EB0919"/>
    <w:rsid w:val="00EE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5130A"/>
  <w15:chartTrackingRefBased/>
  <w15:docId w15:val="{EBB272F1-3412-415D-B9EC-86B8F028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3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73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73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73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73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735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735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735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735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3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73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73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73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73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73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73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73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7356"/>
    <w:rPr>
      <w:rFonts w:eastAsiaTheme="majorEastAsia" w:cstheme="majorBidi"/>
      <w:color w:val="272727" w:themeColor="text1" w:themeTint="D8"/>
    </w:rPr>
  </w:style>
  <w:style w:type="paragraph" w:styleId="Title">
    <w:name w:val="Title"/>
    <w:basedOn w:val="Normal"/>
    <w:next w:val="Normal"/>
    <w:link w:val="TitleChar"/>
    <w:uiPriority w:val="10"/>
    <w:qFormat/>
    <w:rsid w:val="00E473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3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735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73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735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47356"/>
    <w:rPr>
      <w:i/>
      <w:iCs/>
      <w:color w:val="404040" w:themeColor="text1" w:themeTint="BF"/>
    </w:rPr>
  </w:style>
  <w:style w:type="paragraph" w:styleId="ListParagraph">
    <w:name w:val="List Paragraph"/>
    <w:basedOn w:val="Normal"/>
    <w:uiPriority w:val="34"/>
    <w:qFormat/>
    <w:rsid w:val="00E47356"/>
    <w:pPr>
      <w:ind w:left="720"/>
      <w:contextualSpacing/>
    </w:pPr>
  </w:style>
  <w:style w:type="character" w:styleId="IntenseEmphasis">
    <w:name w:val="Intense Emphasis"/>
    <w:basedOn w:val="DefaultParagraphFont"/>
    <w:uiPriority w:val="21"/>
    <w:qFormat/>
    <w:rsid w:val="00E47356"/>
    <w:rPr>
      <w:i/>
      <w:iCs/>
      <w:color w:val="0F4761" w:themeColor="accent1" w:themeShade="BF"/>
    </w:rPr>
  </w:style>
  <w:style w:type="paragraph" w:styleId="IntenseQuote">
    <w:name w:val="Intense Quote"/>
    <w:basedOn w:val="Normal"/>
    <w:next w:val="Normal"/>
    <w:link w:val="IntenseQuoteChar"/>
    <w:uiPriority w:val="30"/>
    <w:qFormat/>
    <w:rsid w:val="00E473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7356"/>
    <w:rPr>
      <w:i/>
      <w:iCs/>
      <w:color w:val="0F4761" w:themeColor="accent1" w:themeShade="BF"/>
    </w:rPr>
  </w:style>
  <w:style w:type="character" w:styleId="IntenseReference">
    <w:name w:val="Intense Reference"/>
    <w:basedOn w:val="DefaultParagraphFont"/>
    <w:uiPriority w:val="32"/>
    <w:qFormat/>
    <w:rsid w:val="00E473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315107">
      <w:bodyDiv w:val="1"/>
      <w:marLeft w:val="0"/>
      <w:marRight w:val="0"/>
      <w:marTop w:val="0"/>
      <w:marBottom w:val="0"/>
      <w:divBdr>
        <w:top w:val="none" w:sz="0" w:space="0" w:color="auto"/>
        <w:left w:val="none" w:sz="0" w:space="0" w:color="auto"/>
        <w:bottom w:val="none" w:sz="0" w:space="0" w:color="auto"/>
        <w:right w:val="none" w:sz="0" w:space="0" w:color="auto"/>
      </w:divBdr>
      <w:divsChild>
        <w:div w:id="196261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co-na.com/" TargetMode="External"/><Relationship Id="rId5" Type="http://schemas.openxmlformats.org/officeDocument/2006/relationships/hyperlink" Target="mailto:christopher.cooper@serco-na.com" TargetMode="External"/><Relationship Id="rId4" Type="http://schemas.openxmlformats.org/officeDocument/2006/relationships/hyperlink" Target="mailto:monica.roseberry@cityoffuller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928</Characters>
  <Application>Microsoft Office Word</Application>
  <DocSecurity>0</DocSecurity>
  <Lines>30</Lines>
  <Paragraphs>3</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cp:revision>
  <dcterms:created xsi:type="dcterms:W3CDTF">2024-05-11T14:20:00Z</dcterms:created>
  <dcterms:modified xsi:type="dcterms:W3CDTF">2024-05-11T14:23:00Z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5bef4dfc-f0e8-41e1-90c7-39948f3764df</vt:lpwstr>
  </property>
</Properties>
</file>