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6897" w:rsidR="00AA08FC" w:rsidP="00AA08FC" w:rsidRDefault="00AA08FC" w14:paraId="219DF198" w14:textId="4EBCBCA7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626897">
        <w:rPr>
          <w:rStyle w:val="normaltextrun"/>
          <w:rFonts w:eastAsiaTheme="majorEastAsia"/>
          <w:b/>
          <w:bCs/>
          <w:sz w:val="28"/>
          <w:szCs w:val="28"/>
        </w:rPr>
        <w:t>MEDIA ADVISORY: Coast Guard to Hold Ribbon-Cutting</w:t>
      </w:r>
      <w:r w:rsidRPr="00626897">
        <w:rPr>
          <w:rStyle w:val="normaltextrun"/>
          <w:rFonts w:eastAsiaTheme="majorEastAsia"/>
          <w:b/>
          <w:bCs/>
          <w:sz w:val="28"/>
          <w:szCs w:val="28"/>
        </w:rPr>
        <w:t>/</w:t>
      </w:r>
      <w:r w:rsidRPr="00626897">
        <w:rPr>
          <w:rStyle w:val="normaltextrun"/>
          <w:rFonts w:eastAsiaTheme="majorEastAsia"/>
          <w:b/>
          <w:bCs/>
          <w:sz w:val="28"/>
          <w:szCs w:val="28"/>
        </w:rPr>
        <w:t>Commissioning Ceremony for New Air Station Ventura</w:t>
      </w:r>
      <w:r w:rsidRPr="00626897">
        <w:rPr>
          <w:rStyle w:val="eop"/>
          <w:rFonts w:eastAsiaTheme="majorEastAsia"/>
          <w:b/>
          <w:bCs/>
          <w:sz w:val="28"/>
          <w:szCs w:val="28"/>
        </w:rPr>
        <w:t> </w:t>
      </w:r>
    </w:p>
    <w:p w:rsidRPr="00626897" w:rsidR="00AA08FC" w:rsidP="00AA08FC" w:rsidRDefault="00AA08FC" w14:paraId="1EA9ECA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:rsidRPr="00626897" w:rsidR="00AA08FC" w:rsidP="00AA08FC" w:rsidRDefault="00AA08FC" w14:paraId="434A0838" w14:textId="7023B64B">
      <w:pPr>
        <w:rPr>
          <w:rFonts w:ascii="Times New Roman" w:hAnsi="Times New Roman" w:cs="Times New Roman"/>
        </w:rPr>
      </w:pPr>
      <w:r w:rsidRPr="42A14205" w:rsidR="00AA08FC">
        <w:rPr>
          <w:rStyle w:val="normaltextrun"/>
          <w:rFonts w:ascii="Times New Roman" w:hAnsi="Times New Roman" w:cs="Times New Roman"/>
          <w:b w:val="1"/>
          <w:bCs w:val="1"/>
        </w:rPr>
        <w:t>WHO:</w:t>
      </w:r>
      <w:r w:rsidRPr="42A14205" w:rsidR="00AA08FC">
        <w:rPr>
          <w:rStyle w:val="normaltextrun"/>
          <w:rFonts w:ascii="Times New Roman" w:hAnsi="Times New Roman" w:cs="Times New Roman"/>
        </w:rPr>
        <w:t xml:space="preserve"> </w:t>
      </w:r>
      <w:r w:rsidRPr="42A14205" w:rsidR="00AA08FC">
        <w:rPr>
          <w:rFonts w:ascii="Times New Roman" w:hAnsi="Times New Roman" w:cs="Times New Roman"/>
        </w:rPr>
        <w:t>Congressman Salud Carbajal, Representative of C</w:t>
      </w:r>
      <w:r w:rsidRPr="42A14205" w:rsidR="00594C8C">
        <w:rPr>
          <w:rFonts w:ascii="Times New Roman" w:hAnsi="Times New Roman" w:cs="Times New Roman"/>
        </w:rPr>
        <w:t>alifornia’s</w:t>
      </w:r>
      <w:r w:rsidRPr="42A14205" w:rsidR="00AA08FC">
        <w:rPr>
          <w:rFonts w:ascii="Times New Roman" w:hAnsi="Times New Roman" w:cs="Times New Roman"/>
        </w:rPr>
        <w:t xml:space="preserve"> 24</w:t>
      </w:r>
      <w:r w:rsidRPr="42A14205" w:rsidR="00AA08FC">
        <w:rPr>
          <w:rFonts w:ascii="Times New Roman" w:hAnsi="Times New Roman" w:cs="Times New Roman"/>
          <w:vertAlign w:val="superscript"/>
        </w:rPr>
        <w:t>th</w:t>
      </w:r>
      <w:r w:rsidRPr="42A14205" w:rsidR="00AA08FC">
        <w:rPr>
          <w:rFonts w:ascii="Times New Roman" w:hAnsi="Times New Roman" w:cs="Times New Roman"/>
        </w:rPr>
        <w:t xml:space="preserve"> District</w:t>
      </w:r>
      <w:r w:rsidRPr="42A14205" w:rsidR="00AA08FC">
        <w:rPr>
          <w:rFonts w:ascii="Times New Roman" w:hAnsi="Times New Roman" w:cs="Times New Roman"/>
        </w:rPr>
        <w:t xml:space="preserve">, </w:t>
      </w:r>
      <w:r w:rsidRPr="42A14205" w:rsidR="00AA08FC">
        <w:rPr>
          <w:rFonts w:ascii="Times New Roman" w:hAnsi="Times New Roman" w:cs="Times New Roman"/>
        </w:rPr>
        <w:t>Congresswoman Julia Brown, Representative of C</w:t>
      </w:r>
      <w:r w:rsidRPr="42A14205" w:rsidR="00594C8C">
        <w:rPr>
          <w:rFonts w:ascii="Times New Roman" w:hAnsi="Times New Roman" w:cs="Times New Roman"/>
        </w:rPr>
        <w:t>alifornia’</w:t>
      </w:r>
      <w:r w:rsidRPr="42A14205" w:rsidR="00AA08FC">
        <w:rPr>
          <w:rFonts w:ascii="Times New Roman" w:hAnsi="Times New Roman" w:cs="Times New Roman"/>
        </w:rPr>
        <w:t>s 26</w:t>
      </w:r>
      <w:r w:rsidRPr="42A14205" w:rsidR="00AA08FC">
        <w:rPr>
          <w:rFonts w:ascii="Times New Roman" w:hAnsi="Times New Roman" w:cs="Times New Roman"/>
          <w:vertAlign w:val="superscript"/>
        </w:rPr>
        <w:t>th</w:t>
      </w:r>
      <w:r w:rsidRPr="42A14205" w:rsidR="00AA08FC">
        <w:rPr>
          <w:rFonts w:ascii="Times New Roman" w:hAnsi="Times New Roman" w:cs="Times New Roman"/>
        </w:rPr>
        <w:t xml:space="preserve"> District</w:t>
      </w:r>
      <w:r w:rsidRPr="42A14205" w:rsidR="00AA08FC">
        <w:rPr>
          <w:rFonts w:ascii="Times New Roman" w:hAnsi="Times New Roman" w:cs="Times New Roman"/>
        </w:rPr>
        <w:t xml:space="preserve">, </w:t>
      </w:r>
      <w:r w:rsidRPr="42A14205" w:rsidR="00AA08FC">
        <w:rPr>
          <w:rStyle w:val="normaltextrun"/>
          <w:rFonts w:ascii="Times New Roman" w:hAnsi="Times New Roman" w:eastAsia="" w:cs="Times New Roman" w:eastAsiaTheme="majorEastAsia"/>
        </w:rPr>
        <w:t>Rear Admiral Andrew Sugimoto</w:t>
      </w:r>
      <w:r w:rsidRPr="42A14205" w:rsidR="00AA08FC">
        <w:rPr>
          <w:rStyle w:val="normaltextrun"/>
          <w:rFonts w:ascii="Times New Roman" w:hAnsi="Times New Roman" w:cs="Times New Roman"/>
        </w:rPr>
        <w:t xml:space="preserve">, </w:t>
      </w:r>
      <w:r w:rsidRPr="42A14205" w:rsidR="00AA08FC">
        <w:rPr>
          <w:rStyle w:val="normaltextrun"/>
          <w:rFonts w:ascii="Times New Roman" w:hAnsi="Times New Roman" w:eastAsia="" w:cs="Times New Roman" w:eastAsiaTheme="majorEastAsia"/>
        </w:rPr>
        <w:t>c</w:t>
      </w:r>
      <w:r w:rsidRPr="42A14205" w:rsidR="00AA08FC">
        <w:rPr>
          <w:rStyle w:val="normaltextrun"/>
          <w:rFonts w:ascii="Times New Roman" w:hAnsi="Times New Roman" w:cs="Times New Roman"/>
        </w:rPr>
        <w:t xml:space="preserve">ommander, U.S. Coast Guard </w:t>
      </w:r>
      <w:r w:rsidRPr="42A14205" w:rsidR="00AA08FC">
        <w:rPr>
          <w:rStyle w:val="normaltextrun"/>
          <w:rFonts w:ascii="Times New Roman" w:hAnsi="Times New Roman" w:eastAsia="" w:cs="Times New Roman" w:eastAsiaTheme="majorEastAsia"/>
        </w:rPr>
        <w:t xml:space="preserve">District Eleven, </w:t>
      </w:r>
      <w:r w:rsidRPr="42A14205" w:rsidR="00AA08FC">
        <w:rPr>
          <w:rFonts w:ascii="Times New Roman" w:hAnsi="Times New Roman" w:cs="Times New Roman"/>
        </w:rPr>
        <w:t>C</w:t>
      </w:r>
      <w:r w:rsidRPr="42A14205" w:rsidR="00AA08FC">
        <w:rPr>
          <w:rFonts w:ascii="Times New Roman" w:hAnsi="Times New Roman" w:cs="Times New Roman"/>
        </w:rPr>
        <w:t xml:space="preserve">apt. </w:t>
      </w:r>
      <w:r w:rsidRPr="42A14205" w:rsidR="00AA08FC">
        <w:rPr>
          <w:rFonts w:ascii="Times New Roman" w:hAnsi="Times New Roman" w:cs="Times New Roman"/>
        </w:rPr>
        <w:t xml:space="preserve">Neal </w:t>
      </w:r>
      <w:r w:rsidRPr="42A14205" w:rsidR="00AA08FC">
        <w:rPr>
          <w:rFonts w:ascii="Times New Roman" w:hAnsi="Times New Roman" w:cs="Times New Roman"/>
        </w:rPr>
        <w:t>Armstrong</w:t>
      </w:r>
      <w:r w:rsidRPr="42A14205" w:rsidR="00AA08FC">
        <w:rPr>
          <w:rFonts w:ascii="Times New Roman" w:hAnsi="Times New Roman" w:cs="Times New Roman"/>
        </w:rPr>
        <w:t>,</w:t>
      </w:r>
      <w:r w:rsidRPr="42A14205" w:rsidR="658FC3E3">
        <w:rPr>
          <w:rFonts w:ascii="Times New Roman" w:hAnsi="Times New Roman" w:cs="Times New Roman"/>
        </w:rPr>
        <w:t xml:space="preserve"> commander</w:t>
      </w:r>
      <w:r w:rsidRPr="42A14205" w:rsidR="00AA08FC">
        <w:rPr>
          <w:rFonts w:ascii="Times New Roman" w:hAnsi="Times New Roman" w:cs="Times New Roman"/>
        </w:rPr>
        <w:t xml:space="preserve"> U.S. Coast Guard </w:t>
      </w:r>
      <w:r w:rsidRPr="42A14205" w:rsidR="00AA08FC">
        <w:rPr>
          <w:rFonts w:ascii="Times New Roman" w:hAnsi="Times New Roman" w:cs="Times New Roman"/>
        </w:rPr>
        <w:t>Facilities Design and Construction Center</w:t>
      </w:r>
      <w:r w:rsidRPr="42A14205" w:rsidR="00AA08FC">
        <w:rPr>
          <w:rFonts w:ascii="Times New Roman" w:hAnsi="Times New Roman" w:cs="Times New Roman"/>
        </w:rPr>
        <w:t xml:space="preserve"> and C</w:t>
      </w:r>
      <w:r w:rsidRPr="42A14205" w:rsidR="73915DD1">
        <w:rPr>
          <w:rFonts w:ascii="Times New Roman" w:hAnsi="Times New Roman" w:cs="Times New Roman"/>
        </w:rPr>
        <w:t>m</w:t>
      </w:r>
      <w:r w:rsidRPr="42A14205" w:rsidR="00AA08FC">
        <w:rPr>
          <w:rFonts w:ascii="Times New Roman" w:hAnsi="Times New Roman" w:cs="Times New Roman"/>
        </w:rPr>
        <w:t xml:space="preserve">dr. </w:t>
      </w:r>
      <w:r w:rsidRPr="42A14205" w:rsidR="00AA08FC">
        <w:rPr>
          <w:rFonts w:ascii="Times New Roman" w:hAnsi="Times New Roman" w:cs="Times New Roman"/>
        </w:rPr>
        <w:t xml:space="preserve">Amanda Sardone, </w:t>
      </w:r>
      <w:r w:rsidRPr="42A14205" w:rsidR="00AA08FC">
        <w:rPr>
          <w:rFonts w:ascii="Times New Roman" w:hAnsi="Times New Roman" w:cs="Times New Roman"/>
        </w:rPr>
        <w:t>command</w:t>
      </w:r>
      <w:r w:rsidRPr="42A14205" w:rsidR="3E3FFDD7">
        <w:rPr>
          <w:rFonts w:ascii="Times New Roman" w:hAnsi="Times New Roman" w:cs="Times New Roman"/>
        </w:rPr>
        <w:t>er</w:t>
      </w:r>
      <w:r w:rsidRPr="42A14205" w:rsidR="00AA08FC">
        <w:rPr>
          <w:rFonts w:ascii="Times New Roman" w:hAnsi="Times New Roman" w:cs="Times New Roman"/>
        </w:rPr>
        <w:t xml:space="preserve">, U.S. Coast Guard </w:t>
      </w:r>
      <w:r w:rsidRPr="42A14205" w:rsidR="00AA08FC">
        <w:rPr>
          <w:rFonts w:ascii="Times New Roman" w:hAnsi="Times New Roman" w:cs="Times New Roman"/>
        </w:rPr>
        <w:t>Air Station Ventura</w:t>
      </w:r>
      <w:r w:rsidRPr="42A14205" w:rsidR="01965289">
        <w:rPr>
          <w:rFonts w:ascii="Times New Roman" w:hAnsi="Times New Roman" w:cs="Times New Roman"/>
        </w:rPr>
        <w:t>.</w:t>
      </w:r>
    </w:p>
    <w:p w:rsidRPr="00626897" w:rsidR="00AA08FC" w:rsidP="42A14205" w:rsidRDefault="00AA08FC" w14:paraId="0A2A286F" w14:textId="01ADD128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</w:rPr>
      </w:pPr>
      <w:r w:rsidRPr="42A14205" w:rsidR="00AA08FC">
        <w:rPr>
          <w:rStyle w:val="normaltextrun"/>
          <w:rFonts w:eastAsia="" w:eastAsiaTheme="majorEastAsia"/>
          <w:b w:val="1"/>
          <w:bCs w:val="1"/>
        </w:rPr>
        <w:t>WHAT:</w:t>
      </w:r>
      <w:r w:rsidRPr="42A14205" w:rsidR="00AA08FC">
        <w:rPr>
          <w:rStyle w:val="normaltextrun"/>
          <w:rFonts w:eastAsia="" w:eastAsiaTheme="majorEastAsia"/>
        </w:rPr>
        <w:t xml:space="preserve"> Ribbon-cutting</w:t>
      </w:r>
      <w:r w:rsidRPr="42A14205" w:rsidR="00AA08FC">
        <w:rPr>
          <w:rStyle w:val="normaltextrun"/>
          <w:rFonts w:eastAsia="" w:eastAsiaTheme="majorEastAsia"/>
        </w:rPr>
        <w:t>/Commissioning</w:t>
      </w:r>
      <w:r w:rsidRPr="42A14205" w:rsidR="00AA08FC">
        <w:rPr>
          <w:rStyle w:val="normaltextrun"/>
          <w:rFonts w:eastAsia="" w:eastAsiaTheme="majorEastAsia"/>
        </w:rPr>
        <w:t xml:space="preserve"> ceremony for the new U.S. Coast Guard Air Station Ventura</w:t>
      </w:r>
      <w:r w:rsidRPr="42A14205" w:rsidR="264C76B2">
        <w:rPr>
          <w:rStyle w:val="normaltextrun"/>
          <w:rFonts w:eastAsia="" w:eastAsiaTheme="majorEastAsia"/>
        </w:rPr>
        <w:t>.</w:t>
      </w:r>
    </w:p>
    <w:p w:rsidRPr="00626897" w:rsidR="00AA08FC" w:rsidP="00AA08FC" w:rsidRDefault="00AA08FC" w14:paraId="110269E5" w14:textId="77777777">
      <w:pPr>
        <w:pStyle w:val="paragraph"/>
        <w:spacing w:before="0" w:beforeAutospacing="0" w:after="0" w:afterAutospacing="0"/>
        <w:textAlignment w:val="baseline"/>
      </w:pPr>
    </w:p>
    <w:p w:rsidRPr="00626897" w:rsidR="00AA08FC" w:rsidP="42A14205" w:rsidRDefault="00AA08FC" w14:paraId="563492C4" w14:textId="4676C3CF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</w:rPr>
      </w:pPr>
      <w:r w:rsidRPr="42A14205" w:rsidR="00AA08FC">
        <w:rPr>
          <w:rStyle w:val="normaltextrun"/>
          <w:rFonts w:eastAsia="" w:eastAsiaTheme="majorEastAsia"/>
          <w:b w:val="1"/>
          <w:bCs w:val="1"/>
        </w:rPr>
        <w:t>WHEN:</w:t>
      </w:r>
      <w:r w:rsidRPr="42A14205" w:rsidR="00AA08FC">
        <w:rPr>
          <w:rStyle w:val="normaltextrun"/>
          <w:rFonts w:eastAsia="" w:eastAsiaTheme="majorEastAsia"/>
        </w:rPr>
        <w:t xml:space="preserve"> June 18,</w:t>
      </w:r>
      <w:r w:rsidRPr="42A14205" w:rsidR="00372328">
        <w:rPr>
          <w:rStyle w:val="normaltextrun"/>
          <w:rFonts w:eastAsia="" w:eastAsiaTheme="majorEastAsia"/>
        </w:rPr>
        <w:t xml:space="preserve"> </w:t>
      </w:r>
      <w:r w:rsidRPr="42A14205" w:rsidR="00AA08FC">
        <w:rPr>
          <w:rStyle w:val="normaltextrun"/>
          <w:rFonts w:eastAsia="" w:eastAsiaTheme="majorEastAsia"/>
        </w:rPr>
        <w:t>2024</w:t>
      </w:r>
      <w:r w:rsidRPr="42A14205" w:rsidR="00AA08FC">
        <w:rPr>
          <w:rStyle w:val="normaltextrun"/>
          <w:rFonts w:eastAsia="" w:eastAsiaTheme="majorEastAsia"/>
        </w:rPr>
        <w:t xml:space="preserve"> at </w:t>
      </w:r>
      <w:r w:rsidRPr="42A14205" w:rsidR="00AA08FC">
        <w:rPr>
          <w:rStyle w:val="normaltextrun"/>
          <w:rFonts w:eastAsia="" w:eastAsiaTheme="majorEastAsia"/>
        </w:rPr>
        <w:t>1000</w:t>
      </w:r>
      <w:r w:rsidRPr="42A14205" w:rsidR="7C7DB2EF">
        <w:rPr>
          <w:rStyle w:val="normaltextrun"/>
          <w:rFonts w:eastAsia="" w:eastAsiaTheme="majorEastAsia"/>
        </w:rPr>
        <w:t>.</w:t>
      </w:r>
    </w:p>
    <w:p w:rsidRPr="00626897" w:rsidR="00AA08FC" w:rsidP="00AA08FC" w:rsidRDefault="00AA08FC" w14:paraId="0E5DE6DF" w14:textId="499437FC">
      <w:pPr>
        <w:pStyle w:val="paragraph"/>
        <w:spacing w:before="0" w:beforeAutospacing="0" w:after="0" w:afterAutospacing="0"/>
        <w:textAlignment w:val="baseline"/>
      </w:pPr>
      <w:r w:rsidRPr="00626897">
        <w:rPr>
          <w:rStyle w:val="eop"/>
          <w:rFonts w:eastAsiaTheme="majorEastAsia"/>
        </w:rPr>
        <w:t> </w:t>
      </w:r>
    </w:p>
    <w:p w:rsidRPr="00626897" w:rsidR="00AA08FC" w:rsidP="42A14205" w:rsidRDefault="00AA08FC" w14:paraId="436EA37F" w14:textId="4A421965">
      <w:pPr>
        <w:pStyle w:val="paragraph"/>
        <w:spacing w:before="0" w:beforeAutospacing="off" w:after="0" w:afterAutospacing="off"/>
        <w:textAlignment w:val="baseline"/>
        <w:rPr>
          <w:rStyle w:val="normaltextrun"/>
          <w:rFonts w:eastAsia="" w:eastAsiaTheme="majorEastAsia"/>
        </w:rPr>
      </w:pPr>
      <w:r w:rsidRPr="338A6423" w:rsidR="00AA08FC">
        <w:rPr>
          <w:rStyle w:val="normaltextrun"/>
          <w:rFonts w:eastAsia="" w:eastAsiaTheme="majorEastAsia"/>
          <w:b w:val="1"/>
          <w:bCs w:val="1"/>
        </w:rPr>
        <w:t>WHERE:</w:t>
      </w:r>
      <w:r w:rsidRPr="338A6423" w:rsidR="00AA08FC">
        <w:rPr>
          <w:rStyle w:val="normaltextrun"/>
          <w:rFonts w:eastAsia="" w:eastAsiaTheme="majorEastAsia"/>
        </w:rPr>
        <w:t xml:space="preserve"> Naval Base Ventura Count</w:t>
      </w:r>
      <w:r w:rsidRPr="338A6423" w:rsidR="0053764D">
        <w:rPr>
          <w:rStyle w:val="normaltextrun"/>
          <w:rFonts w:eastAsia="" w:eastAsiaTheme="majorEastAsia"/>
        </w:rPr>
        <w:t xml:space="preserve">y: </w:t>
      </w:r>
      <w:r w:rsidRPr="338A6423" w:rsidR="3E58D07C">
        <w:rPr>
          <w:rStyle w:val="normaltextrun"/>
          <w:rFonts w:eastAsia="" w:eastAsiaTheme="majorEastAsia"/>
        </w:rPr>
        <w:t>190 3</w:t>
      </w:r>
      <w:r w:rsidRPr="338A6423" w:rsidR="3E58D07C">
        <w:rPr>
          <w:rStyle w:val="normaltextrun"/>
          <w:rFonts w:eastAsia="" w:eastAsiaTheme="majorEastAsia"/>
          <w:vertAlign w:val="superscript"/>
        </w:rPr>
        <w:t>rd</w:t>
      </w:r>
      <w:r w:rsidRPr="338A6423" w:rsidR="3E58D07C">
        <w:rPr>
          <w:rStyle w:val="normaltextrun"/>
          <w:rFonts w:eastAsia="" w:eastAsiaTheme="majorEastAsia"/>
        </w:rPr>
        <w:t xml:space="preserve"> St</w:t>
      </w:r>
      <w:r w:rsidRPr="338A6423" w:rsidR="0053764D">
        <w:rPr>
          <w:rStyle w:val="normaltextrun"/>
          <w:rFonts w:eastAsia="" w:eastAsiaTheme="majorEastAsia"/>
        </w:rPr>
        <w:t>, Point Mugu, CA 930</w:t>
      </w:r>
      <w:r w:rsidRPr="338A6423" w:rsidR="00594C8C">
        <w:rPr>
          <w:rStyle w:val="normaltextrun"/>
          <w:rFonts w:eastAsia="" w:eastAsiaTheme="majorEastAsia"/>
        </w:rPr>
        <w:t>42</w:t>
      </w:r>
      <w:r w:rsidRPr="338A6423" w:rsidR="72FE4738">
        <w:rPr>
          <w:rStyle w:val="normaltextrun"/>
          <w:rFonts w:eastAsia="" w:eastAsiaTheme="majorEastAsia"/>
        </w:rPr>
        <w:t>.</w:t>
      </w:r>
    </w:p>
    <w:p w:rsidRPr="00626897" w:rsidR="00AA08FC" w:rsidP="00AA08FC" w:rsidRDefault="00AA08FC" w14:paraId="53210E54" w14:textId="77777777">
      <w:pPr>
        <w:pStyle w:val="paragraph"/>
        <w:spacing w:before="0" w:beforeAutospacing="0" w:after="0" w:afterAutospacing="0"/>
        <w:textAlignment w:val="baseline"/>
      </w:pPr>
    </w:p>
    <w:p w:rsidRPr="00626897" w:rsidR="00AA08FC" w:rsidP="00AA08FC" w:rsidRDefault="00AA08FC" w14:paraId="0683189B" w14:textId="1587F266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00626897">
        <w:rPr>
          <w:rStyle w:val="normaltextrun"/>
          <w:rFonts w:eastAsiaTheme="majorEastAsia"/>
        </w:rPr>
        <w:t>SAN PEDRO, Calif. — The U.S. Coast Guard is scheduled to hold a ribbon cutting</w:t>
      </w:r>
      <w:r w:rsidRPr="00626897" w:rsidR="00626897">
        <w:rPr>
          <w:rStyle w:val="normaltextrun"/>
          <w:rFonts w:eastAsiaTheme="majorEastAsia"/>
        </w:rPr>
        <w:t xml:space="preserve"> and commissioning</w:t>
      </w:r>
      <w:r w:rsidRPr="00626897">
        <w:rPr>
          <w:rStyle w:val="normaltextrun"/>
          <w:rFonts w:eastAsiaTheme="majorEastAsia"/>
        </w:rPr>
        <w:t xml:space="preserve"> ceremony for its newest air station at Naval Base Ventura County, Point Mugu. The ceremony will take place on Tuesday, marking the establishment of the new</w:t>
      </w:r>
      <w:r w:rsidRPr="00626897" w:rsidR="00626897">
        <w:rPr>
          <w:rStyle w:val="normaltextrun"/>
          <w:rFonts w:eastAsiaTheme="majorEastAsia"/>
        </w:rPr>
        <w:t xml:space="preserve">est Coast Guard air station in more than </w:t>
      </w:r>
      <w:r w:rsidR="009D2256">
        <w:rPr>
          <w:rStyle w:val="normaltextrun"/>
          <w:rFonts w:eastAsiaTheme="majorEastAsia"/>
        </w:rPr>
        <w:t>25 years.</w:t>
      </w:r>
    </w:p>
    <w:p w:rsidRPr="00626897" w:rsidR="00626897" w:rsidP="00AA08FC" w:rsidRDefault="00626897" w14:paraId="50C28F28" w14:textId="77777777">
      <w:pPr>
        <w:pStyle w:val="paragraph"/>
        <w:spacing w:before="0" w:beforeAutospacing="0" w:after="0" w:afterAutospacing="0"/>
        <w:textAlignment w:val="baseline"/>
      </w:pPr>
    </w:p>
    <w:p w:rsidRPr="00626897" w:rsidR="00AA08FC" w:rsidP="00AA08FC" w:rsidRDefault="00651D41" w14:paraId="6E53A123" w14:textId="016DE9F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000000"/>
        </w:rPr>
      </w:pPr>
      <w:r>
        <w:rPr>
          <w:rStyle w:val="normaltextrun"/>
          <w:rFonts w:eastAsiaTheme="majorEastAsia"/>
          <w:color w:val="000000"/>
        </w:rPr>
        <w:t>Air Station Ventura features a $70 million state-of-the-art, 43,000 square foot hangar and a 12,000 square foot administration facility</w:t>
      </w:r>
      <w:r w:rsidR="000F1C17">
        <w:rPr>
          <w:rStyle w:val="normaltextrun"/>
          <w:rFonts w:eastAsiaTheme="majorEastAsia"/>
          <w:color w:val="000000"/>
        </w:rPr>
        <w:t>, e</w:t>
      </w:r>
      <w:r w:rsidRPr="00651D41" w:rsidR="00AA08FC">
        <w:rPr>
          <w:rStyle w:val="normaltextrun"/>
          <w:rFonts w:eastAsiaTheme="majorEastAsia"/>
          <w:color w:val="000000"/>
        </w:rPr>
        <w:t>nsuring that Coast Guard personnel have the resources needed to carry out their vital missions. This new facility will house</w:t>
      </w:r>
      <w:r w:rsidR="000F1C17">
        <w:rPr>
          <w:rStyle w:val="normaltextrun"/>
          <w:rFonts w:eastAsiaTheme="majorEastAsia"/>
          <w:color w:val="000000"/>
        </w:rPr>
        <w:t xml:space="preserve"> three MH-60 Jayhawk helicopters and </w:t>
      </w:r>
      <w:r w:rsidR="00372328">
        <w:rPr>
          <w:rStyle w:val="normaltextrun"/>
          <w:rFonts w:eastAsiaTheme="majorEastAsia"/>
          <w:color w:val="000000"/>
        </w:rPr>
        <w:t xml:space="preserve">approximately 100 personnel, </w:t>
      </w:r>
      <w:r w:rsidRPr="00626897" w:rsidR="00AA08FC">
        <w:rPr>
          <w:rStyle w:val="normaltextrun"/>
          <w:rFonts w:eastAsiaTheme="majorEastAsia"/>
          <w:color w:val="000000"/>
        </w:rPr>
        <w:t>significantly enhancing the Coast Guard's capabilities in the region.</w:t>
      </w:r>
      <w:r w:rsidRPr="00626897" w:rsidR="00AA08FC">
        <w:rPr>
          <w:rStyle w:val="eop"/>
          <w:rFonts w:eastAsiaTheme="majorEastAsia"/>
          <w:color w:val="000000"/>
        </w:rPr>
        <w:t> </w:t>
      </w:r>
    </w:p>
    <w:p w:rsidRPr="00626897" w:rsidR="00626897" w:rsidP="00AA08FC" w:rsidRDefault="00626897" w14:paraId="1A3369C6" w14:textId="77777777">
      <w:pPr>
        <w:pStyle w:val="paragraph"/>
        <w:spacing w:before="0" w:beforeAutospacing="0" w:after="0" w:afterAutospacing="0"/>
        <w:textAlignment w:val="baseline"/>
      </w:pPr>
    </w:p>
    <w:p w:rsidRPr="00626897" w:rsidR="00AA08FC" w:rsidP="00AA08FC" w:rsidRDefault="00AA08FC" w14:paraId="1959A9B6" w14:textId="6A012DA0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626897">
        <w:rPr>
          <w:rStyle w:val="normaltextrun"/>
          <w:rFonts w:eastAsiaTheme="majorEastAsia"/>
        </w:rPr>
        <w:t xml:space="preserve">The air station will serve a crucial role in protecting the busy maritime region from </w:t>
      </w:r>
      <w:r w:rsidR="0002337C">
        <w:rPr>
          <w:rStyle w:val="normaltextrun"/>
          <w:rFonts w:eastAsiaTheme="majorEastAsia"/>
        </w:rPr>
        <w:t>Orange County</w:t>
      </w:r>
      <w:r w:rsidRPr="00626897">
        <w:rPr>
          <w:rStyle w:val="normaltextrun"/>
          <w:rFonts w:eastAsiaTheme="majorEastAsia"/>
        </w:rPr>
        <w:t xml:space="preserve"> to </w:t>
      </w:r>
      <w:r w:rsidR="0002337C">
        <w:rPr>
          <w:rStyle w:val="normaltextrun"/>
          <w:rFonts w:eastAsiaTheme="majorEastAsia"/>
        </w:rPr>
        <w:t>San Luis Obispo County</w:t>
      </w:r>
      <w:r w:rsidRPr="00626897">
        <w:rPr>
          <w:rStyle w:val="normaltextrun"/>
          <w:rFonts w:eastAsiaTheme="majorEastAsia"/>
        </w:rPr>
        <w:t xml:space="preserve"> including the vital ports of Los Angeles and Long Beach. The permanent presence of the Coast Guard in Ventura </w:t>
      </w:r>
      <w:r w:rsidR="007C1C55">
        <w:rPr>
          <w:rStyle w:val="normaltextrun"/>
          <w:rFonts w:eastAsiaTheme="majorEastAsia"/>
        </w:rPr>
        <w:t xml:space="preserve">County </w:t>
      </w:r>
      <w:r w:rsidRPr="00626897">
        <w:rPr>
          <w:rStyle w:val="normaltextrun"/>
          <w:rFonts w:eastAsiaTheme="majorEastAsia"/>
        </w:rPr>
        <w:t>will provide enhanced security and quicker response times to emergencies, benefiting both the local community and maritime industries.</w:t>
      </w:r>
      <w:r w:rsidRPr="00626897">
        <w:rPr>
          <w:rStyle w:val="eop"/>
          <w:rFonts w:eastAsiaTheme="majorEastAsia"/>
        </w:rPr>
        <w:t> </w:t>
      </w:r>
    </w:p>
    <w:p w:rsidRPr="00626897" w:rsidR="00626897" w:rsidP="00AA08FC" w:rsidRDefault="00626897" w14:paraId="211E7FB9" w14:textId="77777777">
      <w:pPr>
        <w:pStyle w:val="paragraph"/>
        <w:spacing w:before="0" w:beforeAutospacing="0" w:after="0" w:afterAutospacing="0"/>
        <w:textAlignment w:val="baseline"/>
      </w:pPr>
    </w:p>
    <w:p w:rsidRPr="00626897" w:rsidR="00AA08FC" w:rsidP="00AA08FC" w:rsidRDefault="00AA08FC" w14:paraId="1FD07779" w14:textId="22B2422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626897">
        <w:rPr>
          <w:rStyle w:val="normaltextrun"/>
          <w:rFonts w:eastAsiaTheme="majorEastAsia"/>
        </w:rPr>
        <w:t xml:space="preserve">For more information or to RSVP to the event, please contact Public Affairs Detachment Los Angeles/Long Beach at </w:t>
      </w:r>
      <w:hyperlink w:history="1" r:id="rId4">
        <w:r w:rsidRPr="00626897" w:rsidR="00626897">
          <w:rPr>
            <w:rStyle w:val="Hyperlink"/>
            <w:rFonts w:eastAsiaTheme="majorEastAsia"/>
          </w:rPr>
          <w:t>padetla@uscg.mil</w:t>
        </w:r>
      </w:hyperlink>
      <w:r w:rsidRPr="00626897">
        <w:rPr>
          <w:rStyle w:val="normaltextrun"/>
          <w:rFonts w:eastAsiaTheme="majorEastAsia"/>
        </w:rPr>
        <w:t>.</w:t>
      </w:r>
      <w:r w:rsidRPr="00626897">
        <w:rPr>
          <w:rStyle w:val="eop"/>
          <w:rFonts w:eastAsiaTheme="majorEastAsia"/>
        </w:rPr>
        <w:t> </w:t>
      </w:r>
    </w:p>
    <w:p w:rsidRPr="00626897" w:rsidR="00626897" w:rsidP="00AA08FC" w:rsidRDefault="00626897" w14:paraId="41A3BAF1" w14:textId="77777777">
      <w:pPr>
        <w:pStyle w:val="paragraph"/>
        <w:spacing w:before="0" w:beforeAutospacing="0" w:after="0" w:afterAutospacing="0"/>
        <w:textAlignment w:val="baseline"/>
      </w:pPr>
    </w:p>
    <w:p w:rsidR="00372328" w:rsidP="00AA08FC" w:rsidRDefault="00AA08FC" w14:paraId="659AA37D" w14:textId="2CA46E88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626897">
        <w:rPr>
          <w:rStyle w:val="normaltextrun"/>
          <w:rFonts w:eastAsiaTheme="majorEastAsia"/>
        </w:rPr>
        <w:t xml:space="preserve">EDITOR'S NOTE: Media are asked to RSVP by June 17 by emailing Coast Guard Public Affairs Detachment Los Angeles/Long Beach at </w:t>
      </w:r>
      <w:hyperlink w:history="1" r:id="rId5">
        <w:r w:rsidRPr="003850A8" w:rsidR="00372328">
          <w:rPr>
            <w:rStyle w:val="Hyperlink"/>
            <w:rFonts w:eastAsiaTheme="majorEastAsia"/>
          </w:rPr>
          <w:t>PADETLA@USCG.MIL</w:t>
        </w:r>
      </w:hyperlink>
      <w:r w:rsidR="00372328">
        <w:rPr>
          <w:rStyle w:val="eop"/>
          <w:rFonts w:eastAsiaTheme="majorEastAsia"/>
        </w:rPr>
        <w:t>.</w:t>
      </w:r>
    </w:p>
    <w:p w:rsidRPr="00372328" w:rsidR="00372328" w:rsidP="00AA08FC" w:rsidRDefault="00372328" w14:paraId="0C2AA86C" w14:textId="77777777">
      <w:pPr>
        <w:pStyle w:val="paragraph"/>
        <w:spacing w:before="0" w:beforeAutospacing="0" w:after="0" w:afterAutospacing="0"/>
        <w:textAlignment w:val="baseline"/>
        <w:rPr>
          <w:rFonts w:eastAsiaTheme="majorEastAsia"/>
        </w:rPr>
      </w:pPr>
    </w:p>
    <w:p w:rsidR="00AA08FC" w:rsidRDefault="00AA08FC" w14:paraId="0CEF2FBF" w14:textId="77777777"/>
    <w:sectPr w:rsidR="00AA08F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sDel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FC"/>
    <w:rsid w:val="0002337C"/>
    <w:rsid w:val="000F1C17"/>
    <w:rsid w:val="00372328"/>
    <w:rsid w:val="004C78AF"/>
    <w:rsid w:val="0053764D"/>
    <w:rsid w:val="00594C8C"/>
    <w:rsid w:val="00626897"/>
    <w:rsid w:val="00651D41"/>
    <w:rsid w:val="00790405"/>
    <w:rsid w:val="007C1C55"/>
    <w:rsid w:val="009517E7"/>
    <w:rsid w:val="009D2256"/>
    <w:rsid w:val="00AA08FC"/>
    <w:rsid w:val="00AD7D48"/>
    <w:rsid w:val="01965289"/>
    <w:rsid w:val="20AD4E1F"/>
    <w:rsid w:val="264C76B2"/>
    <w:rsid w:val="338A6423"/>
    <w:rsid w:val="3E3FFDD7"/>
    <w:rsid w:val="3E58D07C"/>
    <w:rsid w:val="42A14205"/>
    <w:rsid w:val="658FC3E3"/>
    <w:rsid w:val="72FE4738"/>
    <w:rsid w:val="73915DD1"/>
    <w:rsid w:val="7C500B18"/>
    <w:rsid w:val="7C7DB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0D6E"/>
  <w15:chartTrackingRefBased/>
  <w15:docId w15:val="{5E16B071-7EFD-4E5C-9150-859818AF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8FC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8FC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8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8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8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8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8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8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8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A08FC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A08FC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A08FC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A08FC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A08FC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A08FC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A08FC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A08FC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A08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08FC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A08F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8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A08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08FC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A08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08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08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8FC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A08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08FC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AA08F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ormaltextrun" w:customStyle="1">
    <w:name w:val="normaltextrun"/>
    <w:basedOn w:val="DefaultParagraphFont"/>
    <w:rsid w:val="00AA08FC"/>
  </w:style>
  <w:style w:type="character" w:styleId="eop" w:customStyle="1">
    <w:name w:val="eop"/>
    <w:basedOn w:val="DefaultParagraphFont"/>
    <w:rsid w:val="00AA08FC"/>
  </w:style>
  <w:style w:type="character" w:styleId="scxw239358367" w:customStyle="1">
    <w:name w:val="scxw239358367"/>
    <w:basedOn w:val="DefaultParagraphFont"/>
    <w:rsid w:val="00AA08FC"/>
  </w:style>
  <w:style w:type="paragraph" w:styleId="NormalWeb">
    <w:name w:val="Normal (Web)"/>
    <w:basedOn w:val="Normal"/>
    <w:uiPriority w:val="99"/>
    <w:semiHidden/>
    <w:unhideWhenUsed/>
    <w:rsid w:val="00AA08FC"/>
    <w:pPr>
      <w:spacing w:before="100" w:beforeAutospacing="1" w:after="100" w:afterAutospacing="1" w:line="240" w:lineRule="auto"/>
    </w:pPr>
    <w:rPr>
      <w:rFonts w:ascii="Aptos" w:hAnsi="Aptos" w:cs="Aptos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2689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PADETLA@USCG.MIL" TargetMode="External" Id="rId5" /><Relationship Type="http://schemas.openxmlformats.org/officeDocument/2006/relationships/customXml" Target="../customXml/item3.xml" Id="rId10" /><Relationship Type="http://schemas.openxmlformats.org/officeDocument/2006/relationships/hyperlink" Target="mailto:padetla@uscg.mil" TargetMode="Externa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6551212F59C40ACA5AFB2CA9DF8AB" ma:contentTypeVersion="15" ma:contentTypeDescription="Create a new document." ma:contentTypeScope="" ma:versionID="ea48ab6ffed16d6eedf6a0ad29cfb1bd">
  <xsd:schema xmlns:xsd="http://www.w3.org/2001/XMLSchema" xmlns:xs="http://www.w3.org/2001/XMLSchema" xmlns:p="http://schemas.microsoft.com/office/2006/metadata/properties" xmlns:ns2="64e02575-92cd-4813-9059-60e87fc71cef" xmlns:ns3="49aa21cb-943e-41dc-bc98-d6881b75e7ed" targetNamespace="http://schemas.microsoft.com/office/2006/metadata/properties" ma:root="true" ma:fieldsID="e01261ba5ae248b337749d51b22cc378" ns2:_="" ns3:_="">
    <xsd:import namespace="64e02575-92cd-4813-9059-60e87fc71cef"/>
    <xsd:import namespace="49aa21cb-943e-41dc-bc98-d6881b75e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2575-92cd-4813-9059-60e87fc71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a21cb-943e-41dc-bc98-d6881b75e7e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7c5d314-4640-4b6d-8ad7-185d0f54d460}" ma:internalName="TaxCatchAll" ma:showField="CatchAllData" ma:web="49aa21cb-943e-41dc-bc98-d6881b75e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aa21cb-943e-41dc-bc98-d6881b75e7ed" xsi:nil="true"/>
    <lcf76f155ced4ddcb4097134ff3c332f xmlns="64e02575-92cd-4813-9059-60e87fc71c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B1B235-A806-4E8E-908C-BAACA6A95F72}"/>
</file>

<file path=customXml/itemProps2.xml><?xml version="1.0" encoding="utf-8"?>
<ds:datastoreItem xmlns:ds="http://schemas.openxmlformats.org/officeDocument/2006/customXml" ds:itemID="{70D36A65-DD36-4F0A-B9C7-41714A480A5E}"/>
</file>

<file path=customXml/itemProps3.xml><?xml version="1.0" encoding="utf-8"?>
<ds:datastoreItem xmlns:ds="http://schemas.openxmlformats.org/officeDocument/2006/customXml" ds:itemID="{2D4BBA8E-E7FC-49AB-9CC8-82E38C7504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Kneen, SondraKay Denise LT USCG D11 (USA)</dc:creator>
  <keywords/>
  <dc:description/>
  <lastModifiedBy>Kneen, SondraKay Denise LT USCG D11 (USA)</lastModifiedBy>
  <revision>17</revision>
  <dcterms:created xsi:type="dcterms:W3CDTF">2024-06-14T21:46:00.0000000Z</dcterms:created>
  <dcterms:modified xsi:type="dcterms:W3CDTF">2024-06-16T15:13:33.8965391Z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0x010100CB76551212F59C40ACA5AFB2CA9DF8AB</vt:lpwstr>
  </property>
  <property fmtid="{D5CDD505-2E9C-101B-9397-08002B2CF9AE}" pid="3" name="MediaServiceImageTags">
    <vt:lpwstr/>
  </property>
</Properties>
</file>